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16C" w:rsidRDefault="0072216C" w:rsidP="0090779F">
      <w:pPr>
        <w:spacing w:after="0" w:line="240" w:lineRule="auto"/>
        <w:jc w:val="center"/>
        <w:outlineLvl w:val="0"/>
        <w:rPr>
          <w:rFonts w:ascii="Tahoma" w:eastAsia="Times New Roman" w:hAnsi="Tahoma" w:cs="Tahoma"/>
          <w:b/>
          <w:bCs/>
          <w:color w:val="C8141A"/>
          <w:kern w:val="36"/>
          <w:sz w:val="30"/>
          <w:szCs w:val="30"/>
          <w:lang w:eastAsia="ru-RU"/>
        </w:rPr>
      </w:pPr>
      <w:r w:rsidRPr="00F05F93">
        <w:rPr>
          <w:rFonts w:ascii="Tahoma" w:eastAsia="Times New Roman" w:hAnsi="Tahoma" w:cs="Tahoma"/>
          <w:b/>
          <w:bCs/>
          <w:color w:val="C8141A"/>
          <w:kern w:val="36"/>
          <w:sz w:val="30"/>
          <w:szCs w:val="30"/>
          <w:lang w:eastAsia="ru-RU"/>
        </w:rPr>
        <w:t>Троечники-отличники в жизни!</w:t>
      </w:r>
      <w:r>
        <w:rPr>
          <w:rFonts w:ascii="Tahoma" w:eastAsia="Times New Roman" w:hAnsi="Tahoma" w:cs="Tahoma"/>
          <w:b/>
          <w:bCs/>
          <w:color w:val="C8141A"/>
          <w:kern w:val="36"/>
          <w:sz w:val="30"/>
          <w:szCs w:val="30"/>
          <w:lang w:eastAsia="ru-RU"/>
        </w:rPr>
        <w:t xml:space="preserve"> </w:t>
      </w:r>
      <w:r w:rsidRPr="00F05F93">
        <w:rPr>
          <w:rFonts w:ascii="Tahoma" w:eastAsia="Times New Roman" w:hAnsi="Tahoma" w:cs="Tahoma"/>
          <w:b/>
          <w:bCs/>
          <w:color w:val="C8141A"/>
          <w:kern w:val="36"/>
          <w:sz w:val="30"/>
          <w:szCs w:val="30"/>
          <w:lang w:eastAsia="ru-RU"/>
        </w:rPr>
        <w:t>Как?</w:t>
      </w:r>
    </w:p>
    <w:p w:rsidR="00F05F93" w:rsidRPr="00F05F93" w:rsidRDefault="00F05F93" w:rsidP="0090779F">
      <w:pPr>
        <w:spacing w:after="0" w:line="240" w:lineRule="auto"/>
        <w:jc w:val="center"/>
        <w:outlineLvl w:val="0"/>
        <w:rPr>
          <w:rFonts w:ascii="Tahoma" w:eastAsia="Times New Roman" w:hAnsi="Tahoma" w:cs="Tahoma"/>
          <w:b/>
          <w:bCs/>
          <w:color w:val="C8141A"/>
          <w:kern w:val="36"/>
          <w:sz w:val="30"/>
          <w:szCs w:val="30"/>
          <w:lang w:eastAsia="ru-RU"/>
        </w:rPr>
      </w:pPr>
      <w:r w:rsidRPr="00F05F93">
        <w:rPr>
          <w:rFonts w:ascii="Tahoma" w:eastAsia="Times New Roman" w:hAnsi="Tahoma" w:cs="Tahoma"/>
          <w:b/>
          <w:bCs/>
          <w:color w:val="C8141A"/>
          <w:kern w:val="36"/>
          <w:sz w:val="30"/>
          <w:szCs w:val="30"/>
          <w:lang w:eastAsia="ru-RU"/>
        </w:rPr>
        <w:t>Почему троечники становятся начальниками, а отличники - подчиненными</w:t>
      </w:r>
    </w:p>
    <w:p w:rsidR="00F05F93" w:rsidRPr="00F05F93" w:rsidRDefault="00F05F93" w:rsidP="00F05F93">
      <w:pPr>
        <w:spacing w:after="0" w:line="240" w:lineRule="auto"/>
        <w:ind w:left="75" w:right="75"/>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 xml:space="preserve">Психологи выяснили: незнайки лучше приспосабливаются к трудностям жизни, чем </w:t>
      </w:r>
      <w:proofErr w:type="spellStart"/>
      <w:r w:rsidRPr="00F05F93">
        <w:rPr>
          <w:rFonts w:ascii="Arial" w:eastAsia="Times New Roman" w:hAnsi="Arial" w:cs="Arial"/>
          <w:b/>
          <w:bCs/>
          <w:color w:val="226644"/>
          <w:sz w:val="20"/>
          <w:szCs w:val="20"/>
          <w:lang w:eastAsia="ru-RU"/>
        </w:rPr>
        <w:t>знайки</w:t>
      </w:r>
      <w:proofErr w:type="spellEnd"/>
    </w:p>
    <w:p w:rsidR="00F05F93" w:rsidRPr="00F05F93" w:rsidRDefault="00F05F93" w:rsidP="00F05F93">
      <w:pPr>
        <w:spacing w:after="0" w:line="240" w:lineRule="auto"/>
        <w:ind w:left="75" w:right="75"/>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 xml:space="preserve">                        </w:t>
      </w:r>
      <w:r>
        <w:rPr>
          <w:rFonts w:ascii="Arial" w:eastAsia="Times New Roman" w:hAnsi="Arial" w:cs="Arial"/>
          <w:b/>
          <w:bCs/>
          <w:noProof/>
          <w:color w:val="226644"/>
          <w:sz w:val="20"/>
          <w:szCs w:val="20"/>
          <w:lang w:eastAsia="ru-RU"/>
        </w:rPr>
        <w:drawing>
          <wp:inline distT="0" distB="0" distL="0" distR="0">
            <wp:extent cx="2857500" cy="2257425"/>
            <wp:effectExtent l="19050" t="0" r="0" b="0"/>
            <wp:docPr id="1" name="Рисунок 1" descr="2648904-156b34faaf8d8c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48904-156b34faaf8d8c23.jpg"/>
                    <pic:cNvPicPr>
                      <a:picLocks noChangeAspect="1" noChangeArrowheads="1"/>
                    </pic:cNvPicPr>
                  </pic:nvPicPr>
                  <pic:blipFill>
                    <a:blip r:embed="rId6"/>
                    <a:srcRect/>
                    <a:stretch>
                      <a:fillRect/>
                    </a:stretch>
                  </pic:blipFill>
                  <pic:spPr bwMode="auto">
                    <a:xfrm>
                      <a:off x="0" y="0"/>
                      <a:ext cx="2857500" cy="2257425"/>
                    </a:xfrm>
                    <a:prstGeom prst="rect">
                      <a:avLst/>
                    </a:prstGeom>
                    <a:noFill/>
                    <a:ln w="9525">
                      <a:noFill/>
                      <a:miter lim="800000"/>
                      <a:headEnd/>
                      <a:tailEnd/>
                    </a:ln>
                  </pic:spPr>
                </pic:pic>
              </a:graphicData>
            </a:graphic>
          </wp:inline>
        </w:drawing>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xml:space="preserve">Как выяснили на днях социологи ВЦИОМа, более 40 процентов московских студентов-троечников рассчитывают на зарплату от 50 до 100 тысяч рублей. А 4 процента из них и вовсе заявили, что не согласятся меньше, чем на 150 тысяч. Удивительно, но всего лишь 20 процентов круглых отличников претендуют на жалованье такого масштаба. </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В Петербурге и Новосибирске аппетиты у молодежи чуть скромнее, но соотношение запросов примерно то же. Почему середнячки более требовательны к размеру зарплаты, чем «ботаники»? С этим вопросом мы обратились к ведущему сотруднику Центра социально-психологической помощи семьи и детям кандидату психологических наук Надежде Алексеевой.</w:t>
      </w:r>
    </w:p>
    <w:p w:rsidR="00F05F93" w:rsidRPr="00F05F93" w:rsidRDefault="00F05F93" w:rsidP="00F05F93">
      <w:pPr>
        <w:spacing w:after="0" w:line="240" w:lineRule="auto"/>
        <w:ind w:left="75" w:right="75"/>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w:t>
      </w:r>
    </w:p>
    <w:p w:rsidR="00F05F93" w:rsidRPr="00F05F93" w:rsidRDefault="00F05F93" w:rsidP="00F05F93">
      <w:pPr>
        <w:spacing w:after="0" w:line="240" w:lineRule="auto"/>
        <w:ind w:left="75" w:right="75"/>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 xml:space="preserve">                            </w:t>
      </w:r>
      <w:r w:rsidRPr="00F05F93">
        <w:rPr>
          <w:rFonts w:ascii="Arial" w:eastAsia="Times New Roman" w:hAnsi="Arial" w:cs="Arial"/>
          <w:b/>
          <w:bCs/>
          <w:color w:val="C71585"/>
          <w:sz w:val="20"/>
          <w:szCs w:val="20"/>
          <w:lang w:eastAsia="ru-RU"/>
        </w:rPr>
        <w:t>  ПЛЮСЫ ТРОЕЧНИКОВ</w:t>
      </w:r>
    </w:p>
    <w:p w:rsidR="00F05F93" w:rsidRPr="00F05F93" w:rsidRDefault="00F05F93" w:rsidP="00F05F93">
      <w:pPr>
        <w:spacing w:after="0" w:line="240" w:lineRule="auto"/>
        <w:ind w:left="75" w:right="75"/>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 xml:space="preserve">                  Пока </w:t>
      </w:r>
      <w:proofErr w:type="spellStart"/>
      <w:r w:rsidRPr="00F05F93">
        <w:rPr>
          <w:rFonts w:ascii="Arial" w:eastAsia="Times New Roman" w:hAnsi="Arial" w:cs="Arial"/>
          <w:b/>
          <w:bCs/>
          <w:color w:val="226644"/>
          <w:sz w:val="20"/>
          <w:szCs w:val="20"/>
          <w:lang w:eastAsia="ru-RU"/>
        </w:rPr>
        <w:t>знайка</w:t>
      </w:r>
      <w:proofErr w:type="spellEnd"/>
      <w:r w:rsidRPr="00F05F93">
        <w:rPr>
          <w:rFonts w:ascii="Arial" w:eastAsia="Times New Roman" w:hAnsi="Arial" w:cs="Arial"/>
          <w:b/>
          <w:bCs/>
          <w:color w:val="226644"/>
          <w:sz w:val="20"/>
          <w:szCs w:val="20"/>
          <w:lang w:eastAsia="ru-RU"/>
        </w:rPr>
        <w:t xml:space="preserve"> думает, незнайка делает</w:t>
      </w:r>
    </w:p>
    <w:p w:rsidR="00F05F93" w:rsidRPr="00F05F93" w:rsidRDefault="00F05F93" w:rsidP="00F05F93">
      <w:pPr>
        <w:spacing w:after="0" w:line="240" w:lineRule="auto"/>
        <w:ind w:left="75" w:right="75"/>
        <w:rPr>
          <w:rFonts w:ascii="Arial" w:eastAsia="Times New Roman" w:hAnsi="Arial" w:cs="Arial"/>
          <w:color w:val="226644"/>
          <w:sz w:val="20"/>
          <w:szCs w:val="20"/>
          <w:lang w:eastAsia="ru-RU"/>
        </w:rPr>
      </w:pP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xml:space="preserve">Нередко на тройки учатся те, кто одновременно еще и работает. Поэтому ко времени получения диплома они уже имеют некую квалификацию и действительно вправе требовать от работодателя большего. </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xml:space="preserve">Психологи давно подметили: пока отличники думают, как подойти к проблеме, и просчитывают все варианты, прикидывая, справятся ли они, «тупой» видит задачу и решает ее. </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xml:space="preserve">Они никогда не делают то, что им неинтересно. Как бы при этом педагог ни </w:t>
      </w:r>
      <w:proofErr w:type="gramStart"/>
      <w:r w:rsidRPr="00F05F93">
        <w:rPr>
          <w:rFonts w:ascii="Arial" w:eastAsia="Times New Roman" w:hAnsi="Arial" w:cs="Arial"/>
          <w:color w:val="226644"/>
          <w:sz w:val="20"/>
          <w:szCs w:val="20"/>
          <w:lang w:eastAsia="ru-RU"/>
        </w:rPr>
        <w:t>разглагольствовал</w:t>
      </w:r>
      <w:proofErr w:type="gramEnd"/>
      <w:r w:rsidRPr="00F05F93">
        <w:rPr>
          <w:rFonts w:ascii="Arial" w:eastAsia="Times New Roman" w:hAnsi="Arial" w:cs="Arial"/>
          <w:color w:val="226644"/>
          <w:sz w:val="20"/>
          <w:szCs w:val="20"/>
          <w:lang w:eastAsia="ru-RU"/>
        </w:rPr>
        <w:t xml:space="preserve"> о том, насколько это важно и нужно делать. И, наверное, они правы - никакой предмет нельзя ни выучить, ни понять, если он тебе </w:t>
      </w:r>
      <w:proofErr w:type="gramStart"/>
      <w:r w:rsidRPr="00F05F93">
        <w:rPr>
          <w:rFonts w:ascii="Arial" w:eastAsia="Times New Roman" w:hAnsi="Arial" w:cs="Arial"/>
          <w:color w:val="226644"/>
          <w:sz w:val="20"/>
          <w:szCs w:val="20"/>
          <w:lang w:eastAsia="ru-RU"/>
        </w:rPr>
        <w:t>неинтересен</w:t>
      </w:r>
      <w:proofErr w:type="gramEnd"/>
      <w:r w:rsidRPr="00F05F93">
        <w:rPr>
          <w:rFonts w:ascii="Arial" w:eastAsia="Times New Roman" w:hAnsi="Arial" w:cs="Arial"/>
          <w:color w:val="226644"/>
          <w:sz w:val="20"/>
          <w:szCs w:val="20"/>
          <w:lang w:eastAsia="ru-RU"/>
        </w:rPr>
        <w:t xml:space="preserve"> по сути.</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xml:space="preserve">Причина успеха многих троечников в их высоком эмоциональном коэффициенте - EQ, а не в коэффициенте интеллекта - IQ. Для успехов </w:t>
      </w:r>
      <w:proofErr w:type="gramStart"/>
      <w:r w:rsidRPr="00F05F93">
        <w:rPr>
          <w:rFonts w:ascii="Arial" w:eastAsia="Times New Roman" w:hAnsi="Arial" w:cs="Arial"/>
          <w:color w:val="226644"/>
          <w:sz w:val="20"/>
          <w:szCs w:val="20"/>
          <w:lang w:eastAsia="ru-RU"/>
        </w:rPr>
        <w:t>важны</w:t>
      </w:r>
      <w:proofErr w:type="gramEnd"/>
      <w:r w:rsidRPr="00F05F93">
        <w:rPr>
          <w:rFonts w:ascii="Arial" w:eastAsia="Times New Roman" w:hAnsi="Arial" w:cs="Arial"/>
          <w:color w:val="226644"/>
          <w:sz w:val="20"/>
          <w:szCs w:val="20"/>
          <w:lang w:eastAsia="ru-RU"/>
        </w:rPr>
        <w:t xml:space="preserve"> интуиция, умение слышать и понимать людей, внутренняя свобода. А это не зависит от академических знаний. Троечники, как правило, дружелюбны, коммуникабельны.</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Родители «невежд» ценят в детях любую помощь по дому, участие в семейных делах, увлечения, не касающиеся школьной программы, - это уже смирившиеся с неуспеваемостью своих чад мамы и папы. Они их любят любыми.</w:t>
      </w:r>
    </w:p>
    <w:p w:rsidR="00F05F93" w:rsidRPr="00F05F93" w:rsidRDefault="00F05F93" w:rsidP="00F05F93">
      <w:pPr>
        <w:spacing w:after="0" w:line="240" w:lineRule="auto"/>
        <w:ind w:left="75" w:right="75"/>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w:t>
      </w:r>
    </w:p>
    <w:p w:rsidR="00F05F93" w:rsidRPr="00F05F93" w:rsidRDefault="00F05F93" w:rsidP="00F05F93">
      <w:pPr>
        <w:spacing w:after="0" w:line="240" w:lineRule="auto"/>
        <w:ind w:left="75" w:right="75"/>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 xml:space="preserve">                </w:t>
      </w:r>
      <w:r w:rsidRPr="00F05F93">
        <w:rPr>
          <w:rFonts w:ascii="Arial" w:eastAsia="Times New Roman" w:hAnsi="Arial" w:cs="Arial"/>
          <w:b/>
          <w:bCs/>
          <w:color w:val="C71585"/>
          <w:sz w:val="20"/>
          <w:szCs w:val="20"/>
          <w:lang w:eastAsia="ru-RU"/>
        </w:rPr>
        <w:t>ПСИХОЛОГИЧЕСКИЕ ТИПЫ СЕРЕДНЯЧКОВ</w:t>
      </w:r>
    </w:p>
    <w:p w:rsidR="00F05F93" w:rsidRPr="00F05F93" w:rsidRDefault="00F05F93" w:rsidP="00F05F93">
      <w:pPr>
        <w:spacing w:after="0" w:line="240" w:lineRule="auto"/>
        <w:ind w:left="75" w:right="75"/>
        <w:rPr>
          <w:rFonts w:ascii="Arial" w:eastAsia="Times New Roman" w:hAnsi="Arial" w:cs="Arial"/>
          <w:color w:val="226644"/>
          <w:sz w:val="20"/>
          <w:szCs w:val="20"/>
          <w:lang w:eastAsia="ru-RU"/>
        </w:rPr>
      </w:pP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Сангвиники</w:t>
      </w:r>
      <w:r w:rsidRPr="00F05F93">
        <w:rPr>
          <w:rFonts w:ascii="Arial" w:eastAsia="Times New Roman" w:hAnsi="Arial" w:cs="Arial"/>
          <w:color w:val="226644"/>
          <w:sz w:val="20"/>
          <w:szCs w:val="20"/>
          <w:lang w:eastAsia="ru-RU"/>
        </w:rPr>
        <w:t xml:space="preserve"> - люди с заметной психической активностью, быстро отзывающиеся на окружающие события, стремящиеся к частой смене впечатлений. Легко переносят неудачи и поражения. </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 xml:space="preserve">Холерики </w:t>
      </w:r>
      <w:r w:rsidRPr="00F05F93">
        <w:rPr>
          <w:rFonts w:ascii="Arial" w:eastAsia="Times New Roman" w:hAnsi="Arial" w:cs="Arial"/>
          <w:color w:val="226644"/>
          <w:sz w:val="20"/>
          <w:szCs w:val="20"/>
          <w:lang w:eastAsia="ru-RU"/>
        </w:rPr>
        <w:t>- энергичные, способные отдаваться делу со всей страстностью. Быстрые, порывистые, склонные к бурным эмоциональным выражениям чувств, резким сменам настроения, со стремительными движениями. Нетерпеливы, не могут заниматься одним делом много времени.</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w:t>
      </w:r>
    </w:p>
    <w:p w:rsidR="00F05F93" w:rsidRPr="00F05F93" w:rsidRDefault="00F05F93" w:rsidP="00F05F93">
      <w:pPr>
        <w:spacing w:after="0" w:line="240" w:lineRule="auto"/>
        <w:ind w:left="75" w:right="75"/>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 xml:space="preserve">                                   </w:t>
      </w:r>
      <w:r w:rsidRPr="00F05F93">
        <w:rPr>
          <w:rFonts w:ascii="Arial" w:eastAsia="Times New Roman" w:hAnsi="Arial" w:cs="Arial"/>
          <w:b/>
          <w:bCs/>
          <w:color w:val="C71585"/>
          <w:sz w:val="20"/>
          <w:szCs w:val="20"/>
          <w:lang w:eastAsia="ru-RU"/>
        </w:rPr>
        <w:t>МИНУСЫ ОТЛИЧНИКОВ</w:t>
      </w:r>
    </w:p>
    <w:p w:rsidR="00F05F93" w:rsidRPr="00F05F93" w:rsidRDefault="00F05F93" w:rsidP="00F05F93">
      <w:pPr>
        <w:spacing w:after="0" w:line="240" w:lineRule="auto"/>
        <w:ind w:left="75" w:right="75"/>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                                 Универсальные дилетанты</w:t>
      </w:r>
    </w:p>
    <w:p w:rsidR="00F05F93" w:rsidRPr="00F05F93" w:rsidRDefault="00F05F93" w:rsidP="00F05F93">
      <w:pPr>
        <w:spacing w:after="0" w:line="240" w:lineRule="auto"/>
        <w:ind w:left="75" w:right="75"/>
        <w:rPr>
          <w:rFonts w:ascii="Arial" w:eastAsia="Times New Roman" w:hAnsi="Arial" w:cs="Arial"/>
          <w:color w:val="226644"/>
          <w:sz w:val="20"/>
          <w:szCs w:val="20"/>
          <w:lang w:eastAsia="ru-RU"/>
        </w:rPr>
      </w:pP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xml:space="preserve">По данным опроса старшеклассников, отличники нужны только для того, чтобы у них списывать. Или служить справочным бюро. </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xml:space="preserve">Также, по мнению одноклассников, </w:t>
      </w:r>
      <w:proofErr w:type="spellStart"/>
      <w:r w:rsidRPr="00F05F93">
        <w:rPr>
          <w:rFonts w:ascii="Arial" w:eastAsia="Times New Roman" w:hAnsi="Arial" w:cs="Arial"/>
          <w:color w:val="226644"/>
          <w:sz w:val="20"/>
          <w:szCs w:val="20"/>
          <w:lang w:eastAsia="ru-RU"/>
        </w:rPr>
        <w:t>знайки</w:t>
      </w:r>
      <w:proofErr w:type="spellEnd"/>
      <w:r w:rsidRPr="00F05F93">
        <w:rPr>
          <w:rFonts w:ascii="Arial" w:eastAsia="Times New Roman" w:hAnsi="Arial" w:cs="Arial"/>
          <w:color w:val="226644"/>
          <w:sz w:val="20"/>
          <w:szCs w:val="20"/>
          <w:lang w:eastAsia="ru-RU"/>
        </w:rPr>
        <w:t xml:space="preserve"> скучны, много </w:t>
      </w:r>
      <w:proofErr w:type="gramStart"/>
      <w:r w:rsidRPr="00F05F93">
        <w:rPr>
          <w:rFonts w:ascii="Arial" w:eastAsia="Times New Roman" w:hAnsi="Arial" w:cs="Arial"/>
          <w:color w:val="226644"/>
          <w:sz w:val="20"/>
          <w:szCs w:val="20"/>
          <w:lang w:eastAsia="ru-RU"/>
        </w:rPr>
        <w:t>выпендриваются</w:t>
      </w:r>
      <w:proofErr w:type="gramEnd"/>
      <w:r w:rsidRPr="00F05F93">
        <w:rPr>
          <w:rFonts w:ascii="Arial" w:eastAsia="Times New Roman" w:hAnsi="Arial" w:cs="Arial"/>
          <w:color w:val="226644"/>
          <w:sz w:val="20"/>
          <w:szCs w:val="20"/>
          <w:lang w:eastAsia="ru-RU"/>
        </w:rPr>
        <w:t xml:space="preserve">, заносчивы или тяжелы в общении, угождают учителям. </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lastRenderedPageBreak/>
        <w:t>Учителя более требовательны к отличникам, но одновременно завышают им оценки: ни то, ни другое не пользуется одобрением сверстников. В старших классах битвы за медаль еще больше отдаляют отличников от одноклассников.</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xml:space="preserve">При всех поблажках отличники очень сильно переживают из-за собственных оценок. </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Учеба отнимает у них то время, которое остальные тратят на общение.</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xml:space="preserve">Они не умеют справляться с форс-мажором и выходить из внештатных ситуаций. Поэтому одноклассники считают, что </w:t>
      </w:r>
      <w:proofErr w:type="spellStart"/>
      <w:r w:rsidRPr="00F05F93">
        <w:rPr>
          <w:rFonts w:ascii="Arial" w:eastAsia="Times New Roman" w:hAnsi="Arial" w:cs="Arial"/>
          <w:color w:val="226644"/>
          <w:sz w:val="20"/>
          <w:szCs w:val="20"/>
          <w:lang w:eastAsia="ru-RU"/>
        </w:rPr>
        <w:t>знайки</w:t>
      </w:r>
      <w:proofErr w:type="spellEnd"/>
      <w:r w:rsidRPr="00F05F93">
        <w:rPr>
          <w:rFonts w:ascii="Arial" w:eastAsia="Times New Roman" w:hAnsi="Arial" w:cs="Arial"/>
          <w:color w:val="226644"/>
          <w:sz w:val="20"/>
          <w:szCs w:val="20"/>
          <w:lang w:eastAsia="ru-RU"/>
        </w:rPr>
        <w:t xml:space="preserve"> живут в некоем искусственном мире, среди книг, а не среди людей. Но школа не дает всего разнообразия опыта, который человек должен получить в этом возрасте.</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Из-за того, что отличники вынуждены одинаково тщательно готовиться по всем предметам, у них не хватает времени на выбор специализации и на изучение профильных предметов для поступления. В итоге получается, что отличник - всего лишь универсальный дилетант. Ведь невозможно одинаково хорошо разбираться в точных и гуманитарных науках.</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Родители отличников часто жалуются на чистейший эгоизм своих чад - «как будто весь мир вокруг него», «учится для нас, а мы - его должники». Из-за этого часто возникают скандалы.</w:t>
      </w:r>
    </w:p>
    <w:p w:rsidR="00F05F93" w:rsidRPr="00F05F93" w:rsidRDefault="00F05F93" w:rsidP="00F05F93">
      <w:pPr>
        <w:spacing w:after="0" w:line="240" w:lineRule="auto"/>
        <w:ind w:left="75" w:right="75"/>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w:t>
      </w:r>
    </w:p>
    <w:p w:rsidR="00F05F93" w:rsidRPr="00F05F93" w:rsidRDefault="00F05F93" w:rsidP="00F05F93">
      <w:pPr>
        <w:spacing w:after="0" w:line="240" w:lineRule="auto"/>
        <w:ind w:left="75" w:right="75"/>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 xml:space="preserve">               </w:t>
      </w:r>
      <w:r w:rsidRPr="00F05F93">
        <w:rPr>
          <w:rFonts w:ascii="Arial" w:eastAsia="Times New Roman" w:hAnsi="Arial" w:cs="Arial"/>
          <w:b/>
          <w:bCs/>
          <w:color w:val="C71585"/>
          <w:sz w:val="20"/>
          <w:szCs w:val="20"/>
          <w:lang w:eastAsia="ru-RU"/>
        </w:rPr>
        <w:t>ПСИХОЛОГИЧЕСКИЕ ТИПЫ «БОТАНИКОВ»</w:t>
      </w:r>
    </w:p>
    <w:p w:rsidR="00F05F93" w:rsidRPr="00F05F93" w:rsidRDefault="00F05F93" w:rsidP="00F05F93">
      <w:pPr>
        <w:spacing w:after="0" w:line="240" w:lineRule="auto"/>
        <w:ind w:left="75" w:right="75"/>
        <w:rPr>
          <w:rFonts w:ascii="Arial" w:eastAsia="Times New Roman" w:hAnsi="Arial" w:cs="Arial"/>
          <w:color w:val="226644"/>
          <w:sz w:val="20"/>
          <w:szCs w:val="20"/>
          <w:lang w:eastAsia="ru-RU"/>
        </w:rPr>
      </w:pP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 xml:space="preserve">Меланхолики </w:t>
      </w:r>
      <w:r w:rsidRPr="00F05F93">
        <w:rPr>
          <w:rFonts w:ascii="Arial" w:eastAsia="Times New Roman" w:hAnsi="Arial" w:cs="Arial"/>
          <w:color w:val="226644"/>
          <w:sz w:val="20"/>
          <w:szCs w:val="20"/>
          <w:lang w:eastAsia="ru-RU"/>
        </w:rPr>
        <w:t>- чувствительные и ранимые, очень чутко и эмоционально реагирующие на все. Редко отличаются сильным и твердым характером. Часто страдают от усталости и переутомления. Для восстановления сил тратят много времени, потому что процессы торможения преобладают над возбуждением. Часто отличаются замкнутостью и нерешительностью. Плохо приспосабливаются к переменам.</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 xml:space="preserve">Флегматики </w:t>
      </w:r>
      <w:r w:rsidRPr="00F05F93">
        <w:rPr>
          <w:rFonts w:ascii="Arial" w:eastAsia="Times New Roman" w:hAnsi="Arial" w:cs="Arial"/>
          <w:color w:val="226644"/>
          <w:sz w:val="20"/>
          <w:szCs w:val="20"/>
          <w:lang w:eastAsia="ru-RU"/>
        </w:rPr>
        <w:t>- обычно сильные, немного медлительные люди со спокойным и уравновешенным характером. Они терпеливы, выдержанны, выносливы и хорошо владеют собой, поэтому настроение у них меняется медленно. Не отличаются общительностью, любят постоянство и плохо приспосабливаются к переменам. Переход от одного занятия к другому дается им с трудом и требует времени.</w:t>
      </w:r>
    </w:p>
    <w:p w:rsidR="00F05F93" w:rsidRPr="00F05F93" w:rsidRDefault="00F05F93" w:rsidP="00F05F93">
      <w:pPr>
        <w:spacing w:after="0" w:line="240" w:lineRule="auto"/>
        <w:ind w:left="75" w:right="75"/>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br/>
        <w:t>                                ИЗ ДОСЬЕ «КП»</w:t>
      </w:r>
    </w:p>
    <w:p w:rsidR="00F05F93" w:rsidRPr="00F05F93" w:rsidRDefault="00F05F93" w:rsidP="00F05F93">
      <w:pPr>
        <w:spacing w:after="0" w:line="240" w:lineRule="auto"/>
        <w:ind w:left="75" w:right="75"/>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color w:val="C71585"/>
          <w:sz w:val="20"/>
          <w:szCs w:val="20"/>
          <w:lang w:eastAsia="ru-RU"/>
        </w:rPr>
        <w:t>ЗНАМЕНИТЫЕ НЕУСПЕВАЮЩИЕ</w:t>
      </w:r>
      <w:r w:rsidRPr="00F05F93">
        <w:rPr>
          <w:rFonts w:ascii="Arial" w:eastAsia="Times New Roman" w:hAnsi="Arial" w:cs="Arial"/>
          <w:color w:val="226644"/>
          <w:sz w:val="20"/>
          <w:szCs w:val="20"/>
          <w:lang w:eastAsia="ru-RU"/>
        </w:rPr>
        <w:t xml:space="preserve"> (Сведения взяты из Объединенного архива Министерства образования РФ и Московского комитета образования.)</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i/>
          <w:iCs/>
          <w:color w:val="226644"/>
          <w:sz w:val="20"/>
          <w:szCs w:val="20"/>
          <w:lang w:eastAsia="ru-RU"/>
        </w:rPr>
        <w:t>Поэт Осип Мандельштам</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Его называли «ходячей энциклопедией». Разбуди Мандельштама ночью и спроси что-нибудь про античность, получишь исчерпывающий ответ. Но то ли по рассеянности, то ли от стойкого неприятия любого вида давления, словом, как бы то ни было, гений проваливал один экзамен за другим.</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i/>
          <w:iCs/>
          <w:color w:val="226644"/>
          <w:sz w:val="20"/>
          <w:szCs w:val="20"/>
          <w:lang w:eastAsia="ru-RU"/>
        </w:rPr>
        <w:t>Певица Алла Пугачева</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В школьном журнале певицы (московская школа № 496) выведены отметки по окончании семилетки: среди них шесть пятерок, в том числе по пению. По русскому языку, истории, алгебре, геометрии, естествознанию и физике - четверки. А по географии, черчению, иностранному языку, химии и физической культуре - трояки.</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i/>
          <w:iCs/>
          <w:color w:val="226644"/>
          <w:sz w:val="20"/>
          <w:szCs w:val="20"/>
          <w:lang w:eastAsia="ru-RU"/>
        </w:rPr>
        <w:t>Кинорежиссер Андрей Тарковский</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У ученика московской школы № 554 стабильными были пятерки только по поведению. Учителя оценили знания Тарковского по русскому языку и литературе на твердую четверку. А вот по истории будущий автор «Андрея Рублева» имел трояк. Не увлекали гения кинематографии и точные науки: по химии и черчению он умудрился получить двойки.</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i/>
          <w:iCs/>
          <w:color w:val="226644"/>
          <w:sz w:val="20"/>
          <w:szCs w:val="20"/>
          <w:lang w:eastAsia="ru-RU"/>
        </w:rPr>
        <w:t>Актер Александр Збруев</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Круглый троечник и хулиган, а в будущем любимец всех женщин Советского Союза. В 1958 году, оканчивая 10-й класс, он заработал четверку лишь по Конституции (аналогу нынешнего обществоведения). </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i/>
          <w:iCs/>
          <w:color w:val="226644"/>
          <w:sz w:val="20"/>
          <w:szCs w:val="20"/>
          <w:lang w:eastAsia="ru-RU"/>
        </w:rPr>
        <w:t>Писатель Николай Гоголь</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По историческим справкам, не умел писать сочинения (!), получая за них двойки. А по литературе учителя ставили ему не более чем  «удовлетворительно» - тройку.</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i/>
          <w:iCs/>
          <w:color w:val="226644"/>
          <w:sz w:val="20"/>
          <w:szCs w:val="20"/>
          <w:lang w:eastAsia="ru-RU"/>
        </w:rPr>
        <w:t>Нобелевский лауреат Альберт Эйнштейн</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Плохо учился в школе, учителя его считали чуть ли не идиотом. И даже до конца жизни он пользовался шпаргалкой с таблицей умножения.</w:t>
      </w:r>
    </w:p>
    <w:p w:rsidR="0072216C" w:rsidRDefault="00F05F93" w:rsidP="0090779F">
      <w:pPr>
        <w:spacing w:after="0" w:line="240" w:lineRule="auto"/>
        <w:ind w:left="75" w:right="75"/>
        <w:jc w:val="both"/>
        <w:rPr>
          <w:rFonts w:ascii="Arial" w:eastAsia="Times New Roman" w:hAnsi="Arial" w:cs="Arial"/>
          <w:b/>
          <w:bCs/>
          <w:color w:val="226644"/>
          <w:sz w:val="20"/>
          <w:szCs w:val="20"/>
          <w:lang w:eastAsia="ru-RU"/>
        </w:rPr>
      </w:pPr>
      <w:r w:rsidRPr="00F05F93">
        <w:rPr>
          <w:rFonts w:ascii="Arial" w:eastAsia="Times New Roman" w:hAnsi="Arial" w:cs="Arial"/>
          <w:b/>
          <w:bCs/>
          <w:color w:val="226644"/>
          <w:sz w:val="20"/>
          <w:szCs w:val="20"/>
          <w:lang w:eastAsia="ru-RU"/>
        </w:rPr>
        <w:t xml:space="preserve">                                                </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color w:val="C71585"/>
          <w:sz w:val="20"/>
          <w:szCs w:val="20"/>
          <w:lang w:eastAsia="ru-RU"/>
        </w:rPr>
        <w:t>ИТОГО</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 xml:space="preserve">                  Среди </w:t>
      </w:r>
      <w:proofErr w:type="gramStart"/>
      <w:r w:rsidRPr="00F05F93">
        <w:rPr>
          <w:rFonts w:ascii="Arial" w:eastAsia="Times New Roman" w:hAnsi="Arial" w:cs="Arial"/>
          <w:b/>
          <w:bCs/>
          <w:color w:val="226644"/>
          <w:sz w:val="20"/>
          <w:szCs w:val="20"/>
          <w:lang w:eastAsia="ru-RU"/>
        </w:rPr>
        <w:t>зубрилок</w:t>
      </w:r>
      <w:proofErr w:type="gramEnd"/>
      <w:r w:rsidRPr="00F05F93">
        <w:rPr>
          <w:rFonts w:ascii="Arial" w:eastAsia="Times New Roman" w:hAnsi="Arial" w:cs="Arial"/>
          <w:b/>
          <w:bCs/>
          <w:color w:val="226644"/>
          <w:sz w:val="20"/>
          <w:szCs w:val="20"/>
          <w:lang w:eastAsia="ru-RU"/>
        </w:rPr>
        <w:t xml:space="preserve"> много безработных</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lastRenderedPageBreak/>
        <w:t xml:space="preserve">- Факты показывают: и в делах, да и вообще в жизни процветают как раз те люди, которые не сильно «упирались» в школе и в вузе, - говорит психолог Надежда Алексеева. - А отличники преуспевают в искусстве наниматься на штатную работу... к бывшим троечникам. Как правило, именно они создают свой бизнес. И становятся талантливыми руководителями, обладающими широким кругозором. Дело в том, что троечники изучали только то, что им было интересно. Приобретали много друзей, которые и помогли им встать на ноги. А отличники, как правило, одинокие личности, себя чувствуют комфортно не на руководящей должности, а на наемной работе. Потому что с детства привыкли выслуживаться перед начальством - учителями и родителями. Они не могут жить без похвалы и способны работать только в стабильных условиях. Начальник же, как известно, живет, как на вулкане. Послушные, дисциплинированные, скромные в притязаниях, предпочитающие синицу в руках, нежели журавля в небе, осторожные, опасающиеся совершить любую ошибку, боящиеся наказаний, готовые работать на зарплату - это идеальные инструменты для исполнения чужих решений. </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xml:space="preserve">А о том, что </w:t>
      </w:r>
      <w:proofErr w:type="spellStart"/>
      <w:r w:rsidRPr="00F05F93">
        <w:rPr>
          <w:rFonts w:ascii="Arial" w:eastAsia="Times New Roman" w:hAnsi="Arial" w:cs="Arial"/>
          <w:color w:val="226644"/>
          <w:sz w:val="20"/>
          <w:szCs w:val="20"/>
          <w:lang w:eastAsia="ru-RU"/>
        </w:rPr>
        <w:t>знайки</w:t>
      </w:r>
      <w:proofErr w:type="spellEnd"/>
      <w:r w:rsidRPr="00F05F93">
        <w:rPr>
          <w:rFonts w:ascii="Arial" w:eastAsia="Times New Roman" w:hAnsi="Arial" w:cs="Arial"/>
          <w:color w:val="226644"/>
          <w:sz w:val="20"/>
          <w:szCs w:val="20"/>
          <w:lang w:eastAsia="ru-RU"/>
        </w:rPr>
        <w:t xml:space="preserve"> не всегда оказываются на коне, говорят и такие цифры: среди безработных (данные 1997 года ВЦИОМа) больше отличников и хорошистов (12,2% и 54,5% соответственно), чем троечников и двоечников (8,1% и 3,7%).</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br/>
      </w:r>
      <w:r w:rsidRPr="00F05F93">
        <w:rPr>
          <w:rFonts w:ascii="Arial" w:eastAsia="Times New Roman" w:hAnsi="Arial" w:cs="Arial"/>
          <w:b/>
          <w:bCs/>
          <w:color w:val="226644"/>
          <w:sz w:val="20"/>
          <w:szCs w:val="20"/>
          <w:lang w:eastAsia="ru-RU"/>
        </w:rPr>
        <w:t xml:space="preserve">                   </w:t>
      </w:r>
      <w:r w:rsidRPr="00F05F93">
        <w:rPr>
          <w:rFonts w:ascii="Arial" w:eastAsia="Times New Roman" w:hAnsi="Arial" w:cs="Arial"/>
          <w:b/>
          <w:bCs/>
          <w:color w:val="483D8B"/>
          <w:sz w:val="20"/>
          <w:szCs w:val="20"/>
          <w:lang w:eastAsia="ru-RU"/>
        </w:rPr>
        <w:t xml:space="preserve">  </w:t>
      </w:r>
      <w:r w:rsidRPr="00F05F93">
        <w:rPr>
          <w:rFonts w:ascii="Arial" w:eastAsia="Times New Roman" w:hAnsi="Arial" w:cs="Arial"/>
          <w:b/>
          <w:bCs/>
          <w:color w:val="C71585"/>
          <w:sz w:val="20"/>
          <w:szCs w:val="20"/>
          <w:lang w:eastAsia="ru-RU"/>
        </w:rPr>
        <w:t>КОММЕНТАРИЙ ПСИХИАТРА</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 xml:space="preserve">У </w:t>
      </w:r>
      <w:proofErr w:type="gramStart"/>
      <w:r w:rsidRPr="00F05F93">
        <w:rPr>
          <w:rFonts w:ascii="Arial" w:eastAsia="Times New Roman" w:hAnsi="Arial" w:cs="Arial"/>
          <w:b/>
          <w:bCs/>
          <w:color w:val="226644"/>
          <w:sz w:val="20"/>
          <w:szCs w:val="20"/>
          <w:lang w:eastAsia="ru-RU"/>
        </w:rPr>
        <w:t>грызущих</w:t>
      </w:r>
      <w:proofErr w:type="gramEnd"/>
      <w:r w:rsidRPr="00F05F93">
        <w:rPr>
          <w:rFonts w:ascii="Arial" w:eastAsia="Times New Roman" w:hAnsi="Arial" w:cs="Arial"/>
          <w:b/>
          <w:bCs/>
          <w:color w:val="226644"/>
          <w:sz w:val="20"/>
          <w:szCs w:val="20"/>
          <w:lang w:eastAsia="ru-RU"/>
        </w:rPr>
        <w:t xml:space="preserve"> гранит науки комплекс неполноценности</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i/>
          <w:iCs/>
          <w:color w:val="226644"/>
          <w:sz w:val="20"/>
          <w:szCs w:val="20"/>
          <w:lang w:eastAsia="ru-RU"/>
        </w:rPr>
        <w:t>Заведующий отделением Института психиатрии Олег Иванов:</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xml:space="preserve">- Исследования специалистов показали, что часто отличники начинают с остервенением грызть гранит науки из-за комплекса неполноценности: они или некрасивы, или бедны, или застенчивы. И чтобы быть лучше других, жизнь положат на алтарь знаний. Особенно это касается мальчиков, которые слабее здоровьем и физической силой и стараются компенсировать это интеллектуальным превосходством, чтобы «крутые» обращались к ним за помощью. </w:t>
      </w:r>
      <w:proofErr w:type="gramStart"/>
      <w:r w:rsidRPr="00F05F93">
        <w:rPr>
          <w:rFonts w:ascii="Arial" w:eastAsia="Times New Roman" w:hAnsi="Arial" w:cs="Arial"/>
          <w:color w:val="226644"/>
          <w:sz w:val="20"/>
          <w:szCs w:val="20"/>
          <w:lang w:eastAsia="ru-RU"/>
        </w:rPr>
        <w:t>Девушки-зубрилки</w:t>
      </w:r>
      <w:proofErr w:type="gramEnd"/>
      <w:r w:rsidRPr="00F05F93">
        <w:rPr>
          <w:rFonts w:ascii="Arial" w:eastAsia="Times New Roman" w:hAnsi="Arial" w:cs="Arial"/>
          <w:color w:val="226644"/>
          <w:sz w:val="20"/>
          <w:szCs w:val="20"/>
          <w:lang w:eastAsia="ru-RU"/>
        </w:rPr>
        <w:t xml:space="preserve"> в отличие от сверстниц-троечниц, быстро и удачно выходящих замуж, как правило, долго не могут устроить свою личную жизнь, потому что предъявляют завышенные требования к людям и не могут строить отношения. А если выйдут замуж, то ненадолго, потому что и здесь хотят быть лидером - привыкли.</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 xml:space="preserve">                                  </w:t>
      </w:r>
      <w:r w:rsidRPr="00F05F93">
        <w:rPr>
          <w:rFonts w:ascii="Arial" w:eastAsia="Times New Roman" w:hAnsi="Arial" w:cs="Arial"/>
          <w:b/>
          <w:bCs/>
          <w:color w:val="C71585"/>
          <w:sz w:val="20"/>
          <w:szCs w:val="20"/>
          <w:lang w:eastAsia="ru-RU"/>
        </w:rPr>
        <w:t>  ДРУГОЕ МНЕНИЕ</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А учиться все равно надо стараться на «отлично»!</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xml:space="preserve">Прочитав наш материал, многие могут подумать, что мы утешаем родителей, чьи дети не стремятся учиться на «отлично».  Это не так. Да, среди бывших троечников немало состоявшихся людей. Но </w:t>
      </w:r>
      <w:r w:rsidRPr="00F05F93">
        <w:rPr>
          <w:rFonts w:ascii="Arial" w:eastAsia="Times New Roman" w:hAnsi="Arial" w:cs="Arial"/>
          <w:b/>
          <w:bCs/>
          <w:color w:val="226644"/>
          <w:sz w:val="20"/>
          <w:szCs w:val="20"/>
          <w:lang w:eastAsia="ru-RU"/>
        </w:rPr>
        <w:t>среди хорошистов и отличников</w:t>
      </w:r>
      <w:r w:rsidRPr="00F05F93">
        <w:rPr>
          <w:rFonts w:ascii="Arial" w:eastAsia="Times New Roman" w:hAnsi="Arial" w:cs="Arial"/>
          <w:color w:val="226644"/>
          <w:sz w:val="20"/>
          <w:szCs w:val="20"/>
          <w:lang w:eastAsia="ru-RU"/>
        </w:rPr>
        <w:t xml:space="preserve"> их не меньше. Тут можно назвать и </w:t>
      </w:r>
      <w:r w:rsidRPr="00F05F93">
        <w:rPr>
          <w:rFonts w:ascii="Arial" w:eastAsia="Times New Roman" w:hAnsi="Arial" w:cs="Arial"/>
          <w:b/>
          <w:bCs/>
          <w:color w:val="226644"/>
          <w:sz w:val="20"/>
          <w:szCs w:val="20"/>
          <w:lang w:eastAsia="ru-RU"/>
        </w:rPr>
        <w:t>Юрия Лужкова, и Михаила Фрадкова, и Филиппа Киркорова</w:t>
      </w:r>
      <w:r w:rsidRPr="00F05F93">
        <w:rPr>
          <w:rFonts w:ascii="Arial" w:eastAsia="Times New Roman" w:hAnsi="Arial" w:cs="Arial"/>
          <w:color w:val="226644"/>
          <w:sz w:val="20"/>
          <w:szCs w:val="20"/>
          <w:lang w:eastAsia="ru-RU"/>
        </w:rPr>
        <w:t xml:space="preserve"> (пусть творчество последнего нравится не всем). Во всем остальном мире успеха добиваются лишь самые лучшие, честолюбивые и инициативные молодые люди. Парадокс? Возможно, разгадку надо искать в системе нашего школьного образования, порой ограничивающего свободу мысли, творчества и действий подростков? Может, это вина учителей, не сумевших разглядеть одаренных ребят. Ведь если даже, несмотря на </w:t>
      </w:r>
      <w:proofErr w:type="gramStart"/>
      <w:r w:rsidRPr="00F05F93">
        <w:rPr>
          <w:rFonts w:ascii="Arial" w:eastAsia="Times New Roman" w:hAnsi="Arial" w:cs="Arial"/>
          <w:color w:val="226644"/>
          <w:sz w:val="20"/>
          <w:szCs w:val="20"/>
          <w:lang w:eastAsia="ru-RU"/>
        </w:rPr>
        <w:t>недополученные знания, бывшие троечники добиваются</w:t>
      </w:r>
      <w:proofErr w:type="gramEnd"/>
      <w:r w:rsidRPr="00F05F93">
        <w:rPr>
          <w:rFonts w:ascii="Arial" w:eastAsia="Times New Roman" w:hAnsi="Arial" w:cs="Arial"/>
          <w:color w:val="226644"/>
          <w:sz w:val="20"/>
          <w:szCs w:val="20"/>
          <w:lang w:eastAsia="ru-RU"/>
        </w:rPr>
        <w:t xml:space="preserve"> успеха в жизни, то страшно подумать, каких высот бы они достигли, если бы им больше повезло с учителями и свои школы они окончили с медалями. </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А. Моисеенко,   КП  КСТАТИ</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Знания - на троечку, секс - на пятерку</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xml:space="preserve">Английские исследователи под руководством </w:t>
      </w:r>
      <w:proofErr w:type="spellStart"/>
      <w:r w:rsidRPr="00F05F93">
        <w:rPr>
          <w:rFonts w:ascii="Arial" w:eastAsia="Times New Roman" w:hAnsi="Arial" w:cs="Arial"/>
          <w:color w:val="226644"/>
          <w:sz w:val="20"/>
          <w:szCs w:val="20"/>
          <w:lang w:eastAsia="ru-RU"/>
        </w:rPr>
        <w:t>Кери</w:t>
      </w:r>
      <w:proofErr w:type="spellEnd"/>
      <w:r w:rsidRPr="00F05F93">
        <w:rPr>
          <w:rFonts w:ascii="Arial" w:eastAsia="Times New Roman" w:hAnsi="Arial" w:cs="Arial"/>
          <w:color w:val="226644"/>
          <w:sz w:val="20"/>
          <w:szCs w:val="20"/>
          <w:lang w:eastAsia="ru-RU"/>
        </w:rPr>
        <w:t xml:space="preserve"> Купера, профессора психологии и здравоохранения в Университете Ланкастера опросили </w:t>
      </w:r>
      <w:proofErr w:type="gramStart"/>
      <w:r w:rsidRPr="00F05F93">
        <w:rPr>
          <w:rFonts w:ascii="Arial" w:eastAsia="Times New Roman" w:hAnsi="Arial" w:cs="Arial"/>
          <w:color w:val="226644"/>
          <w:sz w:val="20"/>
          <w:szCs w:val="20"/>
          <w:lang w:eastAsia="ru-RU"/>
        </w:rPr>
        <w:t>более тысячи студентов</w:t>
      </w:r>
      <w:proofErr w:type="gramEnd"/>
      <w:r w:rsidRPr="00F05F93">
        <w:rPr>
          <w:rFonts w:ascii="Arial" w:eastAsia="Times New Roman" w:hAnsi="Arial" w:cs="Arial"/>
          <w:color w:val="226644"/>
          <w:sz w:val="20"/>
          <w:szCs w:val="20"/>
          <w:lang w:eastAsia="ru-RU"/>
        </w:rPr>
        <w:t xml:space="preserve"> местных колледжей. И выяснили: чем хуже они учатся, тем больше половых контактов имеют. К тому же еще ученые натолкнулись на связь интенсивности интима с будущей специальностью студентов. Больше всего сексуальных партнеров у тех, кто изучает медицину (8). На втором месте (7) студенты, изучающие социально-политические науки. На третьем - историки (6). Четвертое место досталось переводчикам (5). И самыми невостребованными в постели оказались теологи (2).</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 xml:space="preserve">                                   </w:t>
      </w:r>
      <w:r w:rsidRPr="00F05F93">
        <w:rPr>
          <w:rFonts w:ascii="Arial" w:eastAsia="Times New Roman" w:hAnsi="Arial" w:cs="Arial"/>
          <w:b/>
          <w:bCs/>
          <w:color w:val="C71585"/>
          <w:sz w:val="20"/>
          <w:szCs w:val="20"/>
          <w:lang w:eastAsia="ru-RU"/>
        </w:rPr>
        <w:t>ВОПРОС ДНЯ</w:t>
      </w:r>
    </w:p>
    <w:p w:rsidR="00F05F93" w:rsidRPr="00F05F93" w:rsidRDefault="00F05F93" w:rsidP="0090779F">
      <w:pPr>
        <w:spacing w:after="0" w:line="240" w:lineRule="auto"/>
        <w:ind w:left="75" w:right="75"/>
        <w:jc w:val="both"/>
        <w:rPr>
          <w:rFonts w:ascii="Arial" w:eastAsia="Times New Roman" w:hAnsi="Arial" w:cs="Arial"/>
          <w:color w:val="C71585"/>
          <w:sz w:val="20"/>
          <w:szCs w:val="20"/>
          <w:lang w:eastAsia="ru-RU"/>
        </w:rPr>
      </w:pPr>
      <w:r w:rsidRPr="00F05F93">
        <w:rPr>
          <w:rFonts w:ascii="Arial" w:eastAsia="Times New Roman" w:hAnsi="Arial" w:cs="Arial"/>
          <w:b/>
          <w:bCs/>
          <w:color w:val="C71585"/>
          <w:sz w:val="20"/>
          <w:szCs w:val="20"/>
          <w:lang w:eastAsia="ru-RU"/>
        </w:rPr>
        <w:t>Надо ли хорошо учиться, чтобы добиться успехов в жизни?</w:t>
      </w:r>
    </w:p>
    <w:p w:rsidR="00F05F93" w:rsidRPr="00F05F93" w:rsidRDefault="00F05F93" w:rsidP="0090779F">
      <w:pPr>
        <w:spacing w:after="0" w:line="240" w:lineRule="auto"/>
        <w:ind w:left="75" w:right="75"/>
        <w:jc w:val="both"/>
        <w:rPr>
          <w:rFonts w:ascii="Arial" w:eastAsia="Times New Roman" w:hAnsi="Arial" w:cs="Arial"/>
          <w:color w:val="C71585"/>
          <w:sz w:val="20"/>
          <w:szCs w:val="20"/>
          <w:lang w:eastAsia="ru-RU"/>
        </w:rPr>
      </w:pP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Роман Павлюченко</w:t>
      </w:r>
      <w:proofErr w:type="gramStart"/>
      <w:r w:rsidRPr="00F05F93">
        <w:rPr>
          <w:rFonts w:ascii="Arial" w:eastAsia="Times New Roman" w:hAnsi="Arial" w:cs="Arial"/>
          <w:b/>
          <w:bCs/>
          <w:color w:val="226644"/>
          <w:sz w:val="20"/>
          <w:szCs w:val="20"/>
          <w:lang w:eastAsia="ru-RU"/>
        </w:rPr>
        <w:t xml:space="preserve"> ,</w:t>
      </w:r>
      <w:proofErr w:type="gramEnd"/>
      <w:r w:rsidRPr="00F05F93">
        <w:rPr>
          <w:rFonts w:ascii="Arial" w:eastAsia="Times New Roman" w:hAnsi="Arial" w:cs="Arial"/>
          <w:b/>
          <w:bCs/>
          <w:color w:val="226644"/>
          <w:sz w:val="20"/>
          <w:szCs w:val="20"/>
          <w:lang w:eastAsia="ru-RU"/>
        </w:rPr>
        <w:t xml:space="preserve"> футболист  (в школе любил списывать):</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А для футболиста учеба точно не главное! Я в школе хорошие отметки получал, когда списывал у соседки по парте. Кстати, я на ней потом женился и очень счастлив.</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Борис НЕМЦОВ, политик (золотой медалист):</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Учиться надо хорошо! Хотя бывает, успех сопутствует тем, кто учился плохо, но преуспел в «предмете», который в школе не преподают, - это умение дружить с нужными людьми. Так многие олигархи сколотили миллиардные состояния.</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p>
    <w:p w:rsidR="0090779F" w:rsidRDefault="0090779F" w:rsidP="0090779F">
      <w:pPr>
        <w:spacing w:after="0" w:line="240" w:lineRule="auto"/>
        <w:ind w:left="75" w:right="75"/>
        <w:jc w:val="both"/>
        <w:rPr>
          <w:rFonts w:ascii="Arial" w:eastAsia="Times New Roman" w:hAnsi="Arial" w:cs="Arial"/>
          <w:b/>
          <w:bCs/>
          <w:color w:val="226644"/>
          <w:sz w:val="20"/>
          <w:szCs w:val="20"/>
          <w:lang w:eastAsia="ru-RU"/>
        </w:rPr>
      </w:pPr>
    </w:p>
    <w:p w:rsidR="0090779F" w:rsidRDefault="0090779F" w:rsidP="0090779F">
      <w:pPr>
        <w:spacing w:after="0" w:line="240" w:lineRule="auto"/>
        <w:ind w:left="75" w:right="75"/>
        <w:jc w:val="both"/>
        <w:rPr>
          <w:rFonts w:ascii="Arial" w:eastAsia="Times New Roman" w:hAnsi="Arial" w:cs="Arial"/>
          <w:b/>
          <w:bCs/>
          <w:color w:val="226644"/>
          <w:sz w:val="20"/>
          <w:szCs w:val="20"/>
          <w:lang w:eastAsia="ru-RU"/>
        </w:rPr>
      </w:pP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bookmarkStart w:id="0" w:name="_GoBack"/>
      <w:bookmarkEnd w:id="0"/>
      <w:r w:rsidRPr="00F05F93">
        <w:rPr>
          <w:rFonts w:ascii="Arial" w:eastAsia="Times New Roman" w:hAnsi="Arial" w:cs="Arial"/>
          <w:b/>
          <w:bCs/>
          <w:color w:val="226644"/>
          <w:sz w:val="20"/>
          <w:szCs w:val="20"/>
          <w:lang w:eastAsia="ru-RU"/>
        </w:rPr>
        <w:lastRenderedPageBreak/>
        <w:t>Борис МОИСЕЕВ, певец (учился на тройки):</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xml:space="preserve">- У меня были тройки по всем предметам, кроме русского языка. Я </w:t>
      </w:r>
      <w:proofErr w:type="gramStart"/>
      <w:r w:rsidRPr="00F05F93">
        <w:rPr>
          <w:rFonts w:ascii="Arial" w:eastAsia="Times New Roman" w:hAnsi="Arial" w:cs="Arial"/>
          <w:color w:val="226644"/>
          <w:sz w:val="20"/>
          <w:szCs w:val="20"/>
          <w:lang w:eastAsia="ru-RU"/>
        </w:rPr>
        <w:t>мог</w:t>
      </w:r>
      <w:proofErr w:type="gramEnd"/>
      <w:r w:rsidRPr="00F05F93">
        <w:rPr>
          <w:rFonts w:ascii="Arial" w:eastAsia="Times New Roman" w:hAnsi="Arial" w:cs="Arial"/>
          <w:color w:val="226644"/>
          <w:sz w:val="20"/>
          <w:szCs w:val="20"/>
          <w:lang w:eastAsia="ru-RU"/>
        </w:rPr>
        <w:t xml:space="preserve"> есть на уроке, хулиганить, уснуть... Но я запоминал </w:t>
      </w:r>
      <w:proofErr w:type="gramStart"/>
      <w:r w:rsidRPr="00F05F93">
        <w:rPr>
          <w:rFonts w:ascii="Arial" w:eastAsia="Times New Roman" w:hAnsi="Arial" w:cs="Arial"/>
          <w:color w:val="226644"/>
          <w:sz w:val="20"/>
          <w:szCs w:val="20"/>
          <w:lang w:eastAsia="ru-RU"/>
        </w:rPr>
        <w:t>самое</w:t>
      </w:r>
      <w:proofErr w:type="gramEnd"/>
      <w:r w:rsidRPr="00F05F93">
        <w:rPr>
          <w:rFonts w:ascii="Arial" w:eastAsia="Times New Roman" w:hAnsi="Arial" w:cs="Arial"/>
          <w:color w:val="226644"/>
          <w:sz w:val="20"/>
          <w:szCs w:val="20"/>
          <w:lang w:eastAsia="ru-RU"/>
        </w:rPr>
        <w:t xml:space="preserve"> важное и всего добился в жизни!</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Юрий СКУРАТОВ, экс-Генпрокурор РФ (почти отличник):</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xml:space="preserve">- Троечники - опасный народ. </w:t>
      </w:r>
      <w:proofErr w:type="gramStart"/>
      <w:r w:rsidRPr="00F05F93">
        <w:rPr>
          <w:rFonts w:ascii="Arial" w:eastAsia="Times New Roman" w:hAnsi="Arial" w:cs="Arial"/>
          <w:color w:val="226644"/>
          <w:sz w:val="20"/>
          <w:szCs w:val="20"/>
          <w:lang w:eastAsia="ru-RU"/>
        </w:rPr>
        <w:t>Ну</w:t>
      </w:r>
      <w:proofErr w:type="gramEnd"/>
      <w:r w:rsidRPr="00F05F93">
        <w:rPr>
          <w:rFonts w:ascii="Arial" w:eastAsia="Times New Roman" w:hAnsi="Arial" w:cs="Arial"/>
          <w:color w:val="226644"/>
          <w:sz w:val="20"/>
          <w:szCs w:val="20"/>
          <w:lang w:eastAsia="ru-RU"/>
        </w:rPr>
        <w:t xml:space="preserve"> представьте себе хирурга, окончившего институт с тройками! Но и </w:t>
      </w:r>
      <w:proofErr w:type="gramStart"/>
      <w:r w:rsidRPr="00F05F93">
        <w:rPr>
          <w:rFonts w:ascii="Arial" w:eastAsia="Times New Roman" w:hAnsi="Arial" w:cs="Arial"/>
          <w:color w:val="226644"/>
          <w:sz w:val="20"/>
          <w:szCs w:val="20"/>
          <w:lang w:eastAsia="ru-RU"/>
        </w:rPr>
        <w:t>отличники-зубрилки</w:t>
      </w:r>
      <w:proofErr w:type="gramEnd"/>
      <w:r w:rsidRPr="00F05F93">
        <w:rPr>
          <w:rFonts w:ascii="Arial" w:eastAsia="Times New Roman" w:hAnsi="Arial" w:cs="Arial"/>
          <w:color w:val="226644"/>
          <w:sz w:val="20"/>
          <w:szCs w:val="20"/>
          <w:lang w:eastAsia="ru-RU"/>
        </w:rPr>
        <w:t xml:space="preserve"> - тоже не подарок. В жизни чего-то добиваются те, кто с детства привык варить головой и что-то делать своими руками. </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Владимир ВИНОКУР, юморист (троечник и пятерочник):</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xml:space="preserve">- У меня была тройка по научному коммунизму, но пятерка по актерскому мастерству - я мог говорить голосом Брежнева! Оценка пять не значит, что жизнь состоялась. </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Егор ЛИГАЧЕВ, член ЦК КПРФ (хорошист):</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Надо учиться и хорошо, и много - вот как я. Мы в 1937-м за 10-й класс сдавали восемь выпускных экзаменов, в том числе три - по математике. И не считали себя перегруженными.</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Алла ШАТРОВА, директор гимназии № 1, Калининград:</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Все зависит от цели ученика. Медалисты, как правило, идут в науку. Троечники - в бизнес. Пушкин в детстве много хулиганил, но стал великим. Потому что этого хотел.</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b/>
          <w:bCs/>
          <w:color w:val="226644"/>
          <w:sz w:val="20"/>
          <w:szCs w:val="20"/>
          <w:lang w:eastAsia="ru-RU"/>
        </w:rPr>
        <w:t>Ирина, читательница сайта KP.RU, Москва:</w:t>
      </w:r>
    </w:p>
    <w:p w:rsidR="00F05F93" w:rsidRPr="00F05F93" w:rsidRDefault="00F05F93" w:rsidP="0090779F">
      <w:pPr>
        <w:spacing w:after="0" w:line="240" w:lineRule="auto"/>
        <w:ind w:left="75" w:right="75"/>
        <w:jc w:val="both"/>
        <w:rPr>
          <w:rFonts w:ascii="Arial" w:eastAsia="Times New Roman" w:hAnsi="Arial" w:cs="Arial"/>
          <w:color w:val="226644"/>
          <w:sz w:val="20"/>
          <w:szCs w:val="20"/>
          <w:lang w:eastAsia="ru-RU"/>
        </w:rPr>
      </w:pPr>
      <w:r w:rsidRPr="00F05F93">
        <w:rPr>
          <w:rFonts w:ascii="Arial" w:eastAsia="Times New Roman" w:hAnsi="Arial" w:cs="Arial"/>
          <w:color w:val="226644"/>
          <w:sz w:val="20"/>
          <w:szCs w:val="20"/>
          <w:lang w:eastAsia="ru-RU"/>
        </w:rPr>
        <w:t xml:space="preserve">- Я окончила школу с золотой медалью, университет - с красным дипломом, кандидат наук. А зарплата - 20 тысяч рублей. И никакой личной жизни. Успех? Неуспех? Кто знает. </w:t>
      </w:r>
    </w:p>
    <w:p w:rsidR="00F05F93" w:rsidRPr="00F05F93" w:rsidRDefault="0090779F" w:rsidP="0090779F">
      <w:pPr>
        <w:spacing w:after="0" w:line="240" w:lineRule="auto"/>
        <w:ind w:left="75" w:right="75"/>
        <w:jc w:val="both"/>
        <w:rPr>
          <w:rFonts w:ascii="Arial" w:eastAsia="Times New Roman" w:hAnsi="Arial" w:cs="Arial"/>
          <w:color w:val="226644"/>
          <w:sz w:val="20"/>
          <w:szCs w:val="20"/>
          <w:lang w:eastAsia="ru-RU"/>
        </w:rPr>
      </w:pPr>
      <w:hyperlink r:id="rId7" w:tgtFrame="_blank" w:history="1">
        <w:r w:rsidR="00F05F93" w:rsidRPr="00F05F93">
          <w:rPr>
            <w:rFonts w:ascii="Arial" w:eastAsia="Times New Roman" w:hAnsi="Arial" w:cs="Arial"/>
            <w:color w:val="339933"/>
            <w:sz w:val="20"/>
            <w:u w:val="single"/>
            <w:lang w:eastAsia="ru-RU"/>
          </w:rPr>
          <w:t>kp.ru/</w:t>
        </w:r>
      </w:hyperlink>
      <w:r w:rsidR="00F05F93" w:rsidRPr="00F05F93">
        <w:rPr>
          <w:rFonts w:ascii="Arial" w:eastAsia="Times New Roman" w:hAnsi="Arial" w:cs="Arial"/>
          <w:color w:val="226644"/>
          <w:sz w:val="20"/>
          <w:szCs w:val="20"/>
          <w:lang w:eastAsia="ru-RU"/>
        </w:rPr>
        <w:t xml:space="preserve"> </w:t>
      </w:r>
    </w:p>
    <w:p w:rsidR="00BB69C7" w:rsidRDefault="00BB69C7" w:rsidP="0090779F">
      <w:pPr>
        <w:jc w:val="both"/>
      </w:pPr>
    </w:p>
    <w:sectPr w:rsidR="00BB69C7" w:rsidSect="0090779F">
      <w:pgSz w:w="11906" w:h="16838"/>
      <w:pgMar w:top="851"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05F93"/>
    <w:rsid w:val="0072216C"/>
    <w:rsid w:val="0090779F"/>
    <w:rsid w:val="00AF4F6D"/>
    <w:rsid w:val="00BB69C7"/>
    <w:rsid w:val="00F05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9C7"/>
  </w:style>
  <w:style w:type="paragraph" w:styleId="1">
    <w:name w:val="heading 1"/>
    <w:basedOn w:val="a"/>
    <w:link w:val="10"/>
    <w:uiPriority w:val="9"/>
    <w:qFormat/>
    <w:rsid w:val="00F05F93"/>
    <w:pPr>
      <w:spacing w:after="0" w:line="240" w:lineRule="auto"/>
      <w:outlineLvl w:val="0"/>
    </w:pPr>
    <w:rPr>
      <w:rFonts w:ascii="Tahoma" w:eastAsia="Times New Roman" w:hAnsi="Tahoma" w:cs="Tahoma"/>
      <w:b/>
      <w:bCs/>
      <w:color w:val="C8141A"/>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F93"/>
    <w:rPr>
      <w:rFonts w:ascii="Tahoma" w:eastAsia="Times New Roman" w:hAnsi="Tahoma" w:cs="Tahoma"/>
      <w:b/>
      <w:bCs/>
      <w:color w:val="C8141A"/>
      <w:kern w:val="36"/>
      <w:sz w:val="30"/>
      <w:szCs w:val="30"/>
      <w:lang w:eastAsia="ru-RU"/>
    </w:rPr>
  </w:style>
  <w:style w:type="character" w:styleId="a3">
    <w:name w:val="Hyperlink"/>
    <w:basedOn w:val="a0"/>
    <w:uiPriority w:val="99"/>
    <w:semiHidden/>
    <w:unhideWhenUsed/>
    <w:rsid w:val="00F05F93"/>
    <w:rPr>
      <w:color w:val="339933"/>
      <w:u w:val="single"/>
    </w:rPr>
  </w:style>
  <w:style w:type="paragraph" w:styleId="a4">
    <w:name w:val="Normal (Web)"/>
    <w:basedOn w:val="a"/>
    <w:uiPriority w:val="99"/>
    <w:semiHidden/>
    <w:unhideWhenUsed/>
    <w:rsid w:val="00F05F93"/>
    <w:pPr>
      <w:spacing w:after="0" w:line="240" w:lineRule="auto"/>
      <w:ind w:left="75" w:right="75"/>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05F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F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432284">
      <w:bodyDiv w:val="1"/>
      <w:marLeft w:val="0"/>
      <w:marRight w:val="0"/>
      <w:marTop w:val="0"/>
      <w:marBottom w:val="0"/>
      <w:divBdr>
        <w:top w:val="none" w:sz="0" w:space="0" w:color="auto"/>
        <w:left w:val="none" w:sz="0" w:space="0" w:color="auto"/>
        <w:bottom w:val="none" w:sz="0" w:space="0" w:color="auto"/>
        <w:right w:val="none" w:sz="0" w:space="0" w:color="auto"/>
      </w:divBdr>
      <w:divsChild>
        <w:div w:id="148257547">
          <w:marLeft w:val="0"/>
          <w:marRight w:val="0"/>
          <w:marTop w:val="0"/>
          <w:marBottom w:val="0"/>
          <w:divBdr>
            <w:top w:val="none" w:sz="0" w:space="0" w:color="auto"/>
            <w:left w:val="none" w:sz="0" w:space="0" w:color="auto"/>
            <w:bottom w:val="none" w:sz="0" w:space="0" w:color="auto"/>
            <w:right w:val="none" w:sz="0" w:space="0" w:color="auto"/>
          </w:divBdr>
          <w:divsChild>
            <w:div w:id="3035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oshkolu.ru/golink/kp.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36AD1-A083-411E-8CBA-16A254953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1880</Words>
  <Characters>10718</Characters>
  <Application>Microsoft Office Word</Application>
  <DocSecurity>0</DocSecurity>
  <Lines>89</Lines>
  <Paragraphs>25</Paragraphs>
  <ScaleCrop>false</ScaleCrop>
  <Company>Reanimator Extreme Edition</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7</cp:revision>
  <dcterms:created xsi:type="dcterms:W3CDTF">2012-03-20T16:30:00Z</dcterms:created>
  <dcterms:modified xsi:type="dcterms:W3CDTF">2015-01-18T16:47:00Z</dcterms:modified>
</cp:coreProperties>
</file>